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E28B" w14:textId="77777777" w:rsidR="00795E30" w:rsidRDefault="00795E30" w:rsidP="0041215B">
      <w:pPr>
        <w:jc w:val="center"/>
        <w:rPr>
          <w:rFonts w:ascii="Times New Roman Bold" w:hAnsi="Times New Roman Bold"/>
          <w:b/>
        </w:rPr>
      </w:pPr>
    </w:p>
    <w:p w14:paraId="587D01FB" w14:textId="247A620A" w:rsidR="00661798" w:rsidRPr="00E30F55" w:rsidRDefault="0041215B" w:rsidP="0041215B">
      <w:pPr>
        <w:jc w:val="center"/>
        <w:rPr>
          <w:rFonts w:ascii="Times New Roman Bold" w:hAnsi="Times New Roman Bold"/>
          <w:b/>
        </w:rPr>
      </w:pPr>
      <w:r w:rsidRPr="00E30F55">
        <w:rPr>
          <w:rFonts w:ascii="Times New Roman Bold" w:hAnsi="Times New Roman Bold"/>
          <w:b/>
        </w:rPr>
        <w:t>AGENDA</w:t>
      </w:r>
    </w:p>
    <w:p w14:paraId="4EC1E76E" w14:textId="13D52C8B" w:rsidR="0041215B" w:rsidRPr="00E30F55" w:rsidRDefault="00E30F55" w:rsidP="0041215B">
      <w:pPr>
        <w:jc w:val="center"/>
        <w:rPr>
          <w:rFonts w:ascii="Times New Roman Bold" w:hAnsi="Times New Roman Bold"/>
          <w:b/>
        </w:rPr>
      </w:pPr>
      <w:r w:rsidRPr="00E30F55">
        <w:rPr>
          <w:rFonts w:ascii="Times New Roman Bold" w:hAnsi="Times New Roman Bold"/>
          <w:b/>
        </w:rPr>
        <w:t xml:space="preserve">JUBAN CROSSING </w:t>
      </w:r>
      <w:r w:rsidR="00501EEB">
        <w:rPr>
          <w:rFonts w:ascii="Times New Roman Bold" w:hAnsi="Times New Roman Bold"/>
          <w:b/>
        </w:rPr>
        <w:t xml:space="preserve">COMMUNITY </w:t>
      </w:r>
      <w:r w:rsidRPr="00E30F55">
        <w:rPr>
          <w:rFonts w:ascii="Times New Roman Bold" w:hAnsi="Times New Roman Bold"/>
          <w:b/>
        </w:rPr>
        <w:t>DEVELOPMENT DISTRICT</w:t>
      </w:r>
    </w:p>
    <w:p w14:paraId="7FD83A5A" w14:textId="77777777" w:rsidR="00E30F55" w:rsidRDefault="00E30F55" w:rsidP="00E30F55">
      <w:pPr>
        <w:jc w:val="center"/>
        <w:rPr>
          <w:rFonts w:ascii="Times New Roman Bold" w:hAnsi="Times New Roman Bold"/>
          <w:b/>
          <w:bCs/>
          <w:smallCaps/>
        </w:rPr>
      </w:pPr>
      <w:r w:rsidRPr="00E30F55">
        <w:rPr>
          <w:rFonts w:ascii="Times New Roman Bold" w:hAnsi="Times New Roman Bold"/>
          <w:b/>
        </w:rPr>
        <w:t>PARISH OF LIVINGSTON, STATE OF LOUISIANA</w:t>
      </w:r>
      <w:r w:rsidRPr="00E30F55">
        <w:rPr>
          <w:rFonts w:ascii="Times New Roman Bold" w:hAnsi="Times New Roman Bold"/>
          <w:b/>
          <w:bCs/>
          <w:smallCaps/>
        </w:rPr>
        <w:t xml:space="preserve"> </w:t>
      </w:r>
    </w:p>
    <w:p w14:paraId="25439545" w14:textId="20712A5D" w:rsidR="00E30F55" w:rsidRPr="00E30F55" w:rsidRDefault="0044210A" w:rsidP="00E30F55">
      <w:pPr>
        <w:jc w:val="center"/>
        <w:rPr>
          <w:rFonts w:ascii="Times New Roman Bold" w:hAnsi="Times New Roman Bold"/>
          <w:b/>
        </w:rPr>
      </w:pPr>
      <w:r>
        <w:rPr>
          <w:rFonts w:ascii="Times New Roman Bold" w:hAnsi="Times New Roman Bold"/>
          <w:b/>
          <w:bCs/>
          <w:smallCaps/>
        </w:rPr>
        <w:t>THURS</w:t>
      </w:r>
      <w:r w:rsidR="00E30F55">
        <w:rPr>
          <w:rFonts w:ascii="Times New Roman Bold" w:hAnsi="Times New Roman Bold"/>
          <w:b/>
          <w:bCs/>
          <w:smallCaps/>
        </w:rPr>
        <w:t xml:space="preserve">DAY, </w:t>
      </w:r>
      <w:r>
        <w:rPr>
          <w:rFonts w:ascii="Times New Roman Bold" w:hAnsi="Times New Roman Bold"/>
          <w:b/>
          <w:bCs/>
          <w:smallCaps/>
        </w:rPr>
        <w:t xml:space="preserve">APRIL </w:t>
      </w:r>
      <w:r w:rsidR="00FA071A">
        <w:rPr>
          <w:rFonts w:ascii="Times New Roman Bold" w:hAnsi="Times New Roman Bold"/>
          <w:b/>
          <w:bCs/>
          <w:smallCaps/>
        </w:rPr>
        <w:t>27</w:t>
      </w:r>
      <w:r w:rsidR="00501EEB" w:rsidRPr="00E30F55">
        <w:rPr>
          <w:rFonts w:ascii="Times New Roman Bold" w:hAnsi="Times New Roman Bold"/>
          <w:b/>
        </w:rPr>
        <w:t>,</w:t>
      </w:r>
      <w:r w:rsidR="00E30F55" w:rsidRPr="00E30F55">
        <w:rPr>
          <w:rFonts w:ascii="Times New Roman Bold" w:hAnsi="Times New Roman Bold"/>
          <w:b/>
        </w:rPr>
        <w:t xml:space="preserve"> 20</w:t>
      </w:r>
      <w:r w:rsidR="00310B31">
        <w:rPr>
          <w:rFonts w:ascii="Times New Roman Bold" w:hAnsi="Times New Roman Bold"/>
          <w:b/>
        </w:rPr>
        <w:t>2</w:t>
      </w:r>
      <w:r w:rsidR="00B55E19">
        <w:rPr>
          <w:rFonts w:ascii="Times New Roman Bold" w:hAnsi="Times New Roman Bold"/>
          <w:b/>
        </w:rPr>
        <w:t>3</w:t>
      </w:r>
      <w:r w:rsidR="00E30F55">
        <w:rPr>
          <w:rFonts w:ascii="Times New Roman Bold" w:hAnsi="Times New Roman Bold"/>
          <w:b/>
        </w:rPr>
        <w:t xml:space="preserve">    </w:t>
      </w:r>
      <w:r w:rsidR="00E30F55" w:rsidRPr="00E30F55">
        <w:rPr>
          <w:rFonts w:ascii="Times New Roman Bold" w:hAnsi="Times New Roman Bold"/>
          <w:b/>
        </w:rPr>
        <w:t xml:space="preserve"> </w:t>
      </w:r>
      <w:r w:rsidR="00B55E19">
        <w:rPr>
          <w:rFonts w:ascii="Times New Roman Bold" w:hAnsi="Times New Roman Bold"/>
          <w:b/>
        </w:rPr>
        <w:t>5</w:t>
      </w:r>
      <w:r w:rsidR="00310B31">
        <w:rPr>
          <w:rFonts w:ascii="Times New Roman Bold" w:hAnsi="Times New Roman Bold"/>
          <w:b/>
        </w:rPr>
        <w:t>:</w:t>
      </w:r>
      <w:r w:rsidR="00364540">
        <w:rPr>
          <w:rFonts w:ascii="Times New Roman Bold" w:hAnsi="Times New Roman Bold"/>
          <w:b/>
        </w:rPr>
        <w:t>55</w:t>
      </w:r>
      <w:r w:rsidR="00E30F55" w:rsidRPr="00E30F55">
        <w:rPr>
          <w:rFonts w:ascii="Times New Roman Bold" w:hAnsi="Times New Roman Bold"/>
          <w:b/>
        </w:rPr>
        <w:t xml:space="preserve"> </w:t>
      </w:r>
      <w:r w:rsidR="00310B31">
        <w:rPr>
          <w:rFonts w:ascii="Times New Roman Bold" w:hAnsi="Times New Roman Bold"/>
          <w:b/>
        </w:rPr>
        <w:t>P</w:t>
      </w:r>
      <w:r w:rsidR="00E30F55" w:rsidRPr="00E30F55">
        <w:rPr>
          <w:rFonts w:ascii="Times New Roman Bold" w:hAnsi="Times New Roman Bold"/>
          <w:b/>
        </w:rPr>
        <w:t>.</w:t>
      </w:r>
      <w:r w:rsidR="00310B31">
        <w:rPr>
          <w:rFonts w:ascii="Times New Roman Bold" w:hAnsi="Times New Roman Bold"/>
          <w:b/>
        </w:rPr>
        <w:t>M</w:t>
      </w:r>
      <w:r w:rsidR="00E30F55" w:rsidRPr="00E30F55">
        <w:rPr>
          <w:rFonts w:ascii="Times New Roman Bold" w:hAnsi="Times New Roman Bold"/>
          <w:b/>
        </w:rPr>
        <w:t>.</w:t>
      </w:r>
    </w:p>
    <w:p w14:paraId="2CC2343C" w14:textId="77777777" w:rsidR="00E30F55" w:rsidRDefault="00E30F55" w:rsidP="00E30F55">
      <w:pPr>
        <w:jc w:val="center"/>
        <w:rPr>
          <w:rFonts w:ascii="Times New Roman Bold" w:hAnsi="Times New Roman Bold"/>
          <w:b/>
          <w:bCs/>
          <w:smallCaps/>
          <w:sz w:val="22"/>
          <w:szCs w:val="22"/>
        </w:rPr>
      </w:pPr>
    </w:p>
    <w:p w14:paraId="315AB62B" w14:textId="77777777" w:rsidR="00E30F55" w:rsidRPr="00DE33DE" w:rsidRDefault="00E30F55" w:rsidP="00E30F55">
      <w:pPr>
        <w:ind w:right="-360"/>
        <w:jc w:val="center"/>
        <w:rPr>
          <w:rFonts w:ascii="Times New Roman Bold" w:hAnsi="Times New Roman Bold"/>
          <w:b/>
          <w:bCs/>
          <w:smallCaps/>
          <w:sz w:val="22"/>
          <w:szCs w:val="22"/>
        </w:rPr>
      </w:pPr>
      <w:r w:rsidRPr="00DE33DE">
        <w:rPr>
          <w:rFonts w:ascii="Times New Roman Bold" w:hAnsi="Times New Roman Bold"/>
          <w:b/>
          <w:bCs/>
          <w:smallCaps/>
          <w:sz w:val="22"/>
          <w:szCs w:val="22"/>
        </w:rPr>
        <w:t>THIS MEETING WILL BE HELD IN THE LIVINGSTON PARISH COUNCIL CHAMBERS LOCATED IN THE LIVINGSTON PARISH GOVERNMENTAL BUILDING</w:t>
      </w:r>
    </w:p>
    <w:p w14:paraId="000B5755" w14:textId="77777777" w:rsidR="00E30F55" w:rsidRPr="00DE33DE" w:rsidRDefault="00E30F55" w:rsidP="00E30F55">
      <w:pPr>
        <w:jc w:val="center"/>
        <w:rPr>
          <w:rFonts w:ascii="Times New Roman Bold" w:hAnsi="Times New Roman Bold"/>
          <w:b/>
          <w:bCs/>
          <w:smallCaps/>
          <w:sz w:val="22"/>
          <w:szCs w:val="22"/>
        </w:rPr>
      </w:pPr>
      <w:r w:rsidRPr="00DE33DE">
        <w:rPr>
          <w:rFonts w:ascii="Times New Roman Bold" w:hAnsi="Times New Roman Bold"/>
          <w:b/>
          <w:bCs/>
          <w:smallCaps/>
          <w:sz w:val="22"/>
          <w:szCs w:val="22"/>
        </w:rPr>
        <w:t>20355 GOVERNMENT BOULEVARD, LIVINGSTON, LOUISIANA</w:t>
      </w:r>
      <w:r w:rsidR="003D2EFE">
        <w:rPr>
          <w:rFonts w:ascii="Times New Roman Bold" w:hAnsi="Times New Roman Bold"/>
          <w:b/>
          <w:bCs/>
          <w:smallCaps/>
          <w:sz w:val="22"/>
          <w:szCs w:val="22"/>
        </w:rPr>
        <w:t xml:space="preserve">  70754</w:t>
      </w:r>
    </w:p>
    <w:p w14:paraId="4E2204D6" w14:textId="77777777" w:rsidR="0041215B" w:rsidRDefault="0041215B" w:rsidP="00795E30">
      <w:pPr>
        <w:jc w:val="both"/>
        <w:rPr>
          <w:b/>
        </w:rPr>
      </w:pPr>
    </w:p>
    <w:p w14:paraId="0A205EFD" w14:textId="77E984D7" w:rsidR="00FD1F0F" w:rsidRDefault="00FD1F0F" w:rsidP="00795E30">
      <w:pPr>
        <w:numPr>
          <w:ilvl w:val="0"/>
          <w:numId w:val="1"/>
        </w:numPr>
        <w:tabs>
          <w:tab w:val="clear" w:pos="720"/>
        </w:tabs>
        <w:jc w:val="both"/>
      </w:pPr>
      <w:r w:rsidRPr="00FD1F0F">
        <w:t>Call to Order</w:t>
      </w:r>
    </w:p>
    <w:p w14:paraId="549A14A1" w14:textId="77777777" w:rsidR="00795E30" w:rsidRDefault="00795E30" w:rsidP="00795E30">
      <w:pPr>
        <w:ind w:left="360"/>
        <w:jc w:val="both"/>
      </w:pPr>
    </w:p>
    <w:p w14:paraId="16E8B77A" w14:textId="36164D50" w:rsidR="00FD1F0F" w:rsidRDefault="00FD1F0F" w:rsidP="00795E30">
      <w:pPr>
        <w:numPr>
          <w:ilvl w:val="0"/>
          <w:numId w:val="1"/>
        </w:numPr>
        <w:tabs>
          <w:tab w:val="clear" w:pos="720"/>
        </w:tabs>
        <w:jc w:val="both"/>
      </w:pPr>
      <w:r w:rsidRPr="00FD1F0F">
        <w:t>Roll-Call</w:t>
      </w:r>
    </w:p>
    <w:p w14:paraId="10A0D453" w14:textId="77777777" w:rsidR="00795E30" w:rsidRPr="00FD1F0F" w:rsidRDefault="00795E30" w:rsidP="00795E30">
      <w:pPr>
        <w:ind w:left="360"/>
        <w:jc w:val="both"/>
      </w:pPr>
    </w:p>
    <w:p w14:paraId="78D37332" w14:textId="77777777" w:rsidR="00FD1F0F" w:rsidRPr="00FD1F0F" w:rsidRDefault="007C46DD" w:rsidP="00795E30">
      <w:pPr>
        <w:numPr>
          <w:ilvl w:val="0"/>
          <w:numId w:val="1"/>
        </w:numPr>
        <w:jc w:val="both"/>
      </w:pPr>
      <w:r w:rsidRPr="007C46DD">
        <w:t xml:space="preserve">Consideration </w:t>
      </w:r>
      <w:r w:rsidR="00FD1F0F">
        <w:t xml:space="preserve">and Approval </w:t>
      </w:r>
      <w:r w:rsidRPr="007C46DD">
        <w:t>of</w:t>
      </w:r>
      <w:r w:rsidRPr="00FD1F0F">
        <w:rPr>
          <w:caps/>
        </w:rPr>
        <w:t>:</w:t>
      </w:r>
    </w:p>
    <w:p w14:paraId="53D34B59" w14:textId="584DEA90" w:rsidR="009834F0" w:rsidRPr="009834F0" w:rsidRDefault="00795E30" w:rsidP="009834F0">
      <w:pPr>
        <w:pStyle w:val="Heading2"/>
        <w:spacing w:line="252" w:lineRule="auto"/>
        <w:ind w:left="720" w:right="720" w:firstLine="6"/>
        <w:jc w:val="both"/>
        <w:rPr>
          <w:rFonts w:ascii="Times New Roman" w:hAnsi="Times New Roman" w:cs="Times New Roman"/>
          <w:b/>
          <w:bCs/>
          <w:color w:val="auto"/>
          <w:w w:val="105"/>
          <w:sz w:val="24"/>
          <w:szCs w:val="24"/>
        </w:rPr>
      </w:pPr>
      <w:r w:rsidRPr="00795E30">
        <w:rPr>
          <w:rFonts w:ascii="Times New Roman" w:hAnsi="Times New Roman" w:cs="Times New Roman"/>
          <w:color w:val="auto"/>
          <w:w w:val="105"/>
          <w:sz w:val="24"/>
          <w:szCs w:val="24"/>
        </w:rPr>
        <w:t>A RESOLUTION AMENDING AND RESTATING RESOLUTION NO. 2023-JCCDD00</w:t>
      </w:r>
      <w:r w:rsidR="0044210A">
        <w:rPr>
          <w:rFonts w:ascii="Times New Roman" w:hAnsi="Times New Roman" w:cs="Times New Roman"/>
          <w:color w:val="auto"/>
          <w:w w:val="105"/>
          <w:sz w:val="24"/>
          <w:szCs w:val="24"/>
        </w:rPr>
        <w:t>2</w:t>
      </w:r>
      <w:r w:rsidRPr="00795E30">
        <w:rPr>
          <w:rFonts w:ascii="Times New Roman" w:hAnsi="Times New Roman" w:cs="Times New Roman"/>
          <w:color w:val="auto"/>
          <w:w w:val="105"/>
          <w:sz w:val="24"/>
          <w:szCs w:val="24"/>
        </w:rPr>
        <w:t xml:space="preserve"> OF THE JUBAN CROSSING COMMUNITY DEVELOPMENT DISTRICT, PARISH OF LIVINGSTON, STATE OF LOUISIANA TO </w:t>
      </w:r>
      <w:r w:rsidR="009834F0">
        <w:rPr>
          <w:rFonts w:ascii="Times New Roman" w:hAnsi="Times New Roman" w:cs="Times New Roman"/>
          <w:color w:val="auto"/>
          <w:w w:val="105"/>
          <w:sz w:val="24"/>
          <w:szCs w:val="24"/>
        </w:rPr>
        <w:t xml:space="preserve">AMEND AND </w:t>
      </w:r>
      <w:r w:rsidR="009834F0" w:rsidRPr="009834F0">
        <w:rPr>
          <w:rFonts w:ascii="Times New Roman" w:hAnsi="Times New Roman" w:cs="Times New Roman"/>
          <w:color w:val="auto"/>
          <w:w w:val="105"/>
          <w:sz w:val="24"/>
          <w:szCs w:val="24"/>
        </w:rPr>
        <w:t xml:space="preserve">ADOPT THE OPERATING BUDGET OF REVENUES AND EXPENDITURES FOR THE CALENDAR YEAR </w:t>
      </w:r>
      <w:r w:rsidR="008F14BF">
        <w:rPr>
          <w:rFonts w:ascii="Times New Roman" w:hAnsi="Times New Roman" w:cs="Times New Roman"/>
          <w:color w:val="auto"/>
          <w:w w:val="105"/>
          <w:sz w:val="24"/>
          <w:szCs w:val="24"/>
        </w:rPr>
        <w:t>APRIL 27</w:t>
      </w:r>
      <w:r w:rsidR="009834F0" w:rsidRPr="009834F0">
        <w:rPr>
          <w:rFonts w:ascii="Times New Roman" w:hAnsi="Times New Roman" w:cs="Times New Roman"/>
          <w:color w:val="auto"/>
          <w:w w:val="105"/>
          <w:sz w:val="24"/>
          <w:szCs w:val="24"/>
        </w:rPr>
        <w:t xml:space="preserve">, 2023 THROUGH </w:t>
      </w:r>
      <w:r w:rsidR="00364540">
        <w:rPr>
          <w:rFonts w:ascii="Times New Roman" w:hAnsi="Times New Roman" w:cs="Times New Roman"/>
          <w:color w:val="auto"/>
          <w:w w:val="105"/>
          <w:sz w:val="24"/>
          <w:szCs w:val="24"/>
        </w:rPr>
        <w:t>APRIL</w:t>
      </w:r>
      <w:r w:rsidR="009834F0" w:rsidRPr="009834F0">
        <w:rPr>
          <w:rFonts w:ascii="Times New Roman" w:hAnsi="Times New Roman" w:cs="Times New Roman"/>
          <w:color w:val="auto"/>
          <w:w w:val="105"/>
          <w:sz w:val="24"/>
          <w:szCs w:val="24"/>
        </w:rPr>
        <w:t xml:space="preserve"> </w:t>
      </w:r>
      <w:r w:rsidR="008F14BF">
        <w:rPr>
          <w:rFonts w:ascii="Times New Roman" w:hAnsi="Times New Roman" w:cs="Times New Roman"/>
          <w:color w:val="auto"/>
          <w:w w:val="105"/>
          <w:sz w:val="24"/>
          <w:szCs w:val="24"/>
        </w:rPr>
        <w:t>26</w:t>
      </w:r>
      <w:r w:rsidR="009834F0" w:rsidRPr="009834F0">
        <w:rPr>
          <w:rFonts w:ascii="Times New Roman" w:hAnsi="Times New Roman" w:cs="Times New Roman"/>
          <w:color w:val="auto"/>
          <w:w w:val="105"/>
          <w:sz w:val="24"/>
          <w:szCs w:val="24"/>
        </w:rPr>
        <w:t>, 2024.</w:t>
      </w:r>
    </w:p>
    <w:p w14:paraId="2828BBCC" w14:textId="77777777" w:rsidR="00795E30" w:rsidRPr="00795E30" w:rsidRDefault="00795E30" w:rsidP="00795E30"/>
    <w:p w14:paraId="42F8A398" w14:textId="0B5372AE" w:rsidR="005C3BF2" w:rsidRDefault="00FE2DAF" w:rsidP="00795E30">
      <w:pPr>
        <w:pStyle w:val="ListParagraph"/>
        <w:numPr>
          <w:ilvl w:val="0"/>
          <w:numId w:val="1"/>
        </w:numPr>
        <w:ind w:right="1440"/>
        <w:jc w:val="both"/>
      </w:pPr>
      <w:r>
        <w:t>To transact any other business that may come before the Board.</w:t>
      </w:r>
    </w:p>
    <w:p w14:paraId="1B63387B" w14:textId="77777777" w:rsidR="00795E30" w:rsidRDefault="00795E30" w:rsidP="00795E30">
      <w:pPr>
        <w:ind w:left="360" w:right="1440"/>
        <w:jc w:val="both"/>
      </w:pPr>
    </w:p>
    <w:p w14:paraId="57A8D150" w14:textId="77777777" w:rsidR="00FE2DAF" w:rsidRDefault="00FE2DAF" w:rsidP="00B55E19">
      <w:pPr>
        <w:numPr>
          <w:ilvl w:val="0"/>
          <w:numId w:val="1"/>
        </w:numPr>
        <w:ind w:right="1440"/>
        <w:jc w:val="both"/>
      </w:pPr>
      <w:r>
        <w:t>Adjourn.</w:t>
      </w:r>
    </w:p>
    <w:p w14:paraId="0272D4C4" w14:textId="0F272F36" w:rsidR="00E30F55" w:rsidRDefault="00E30F55" w:rsidP="00E30F55">
      <w:pPr>
        <w:spacing w:before="200"/>
        <w:ind w:left="2880"/>
        <w:rPr>
          <w:b/>
          <w:bCs/>
          <w:smallCaps/>
        </w:rPr>
      </w:pPr>
      <w:r>
        <w:rPr>
          <w:b/>
          <w:bCs/>
          <w:smallCaps/>
        </w:rPr>
        <w:t xml:space="preserve">Juban Crossing </w:t>
      </w:r>
      <w:r w:rsidR="003F0239">
        <w:rPr>
          <w:b/>
          <w:bCs/>
          <w:smallCaps/>
        </w:rPr>
        <w:t>Community</w:t>
      </w:r>
      <w:r>
        <w:rPr>
          <w:b/>
          <w:bCs/>
          <w:smallCaps/>
        </w:rPr>
        <w:t xml:space="preserve"> Development District</w:t>
      </w:r>
      <w:r>
        <w:rPr>
          <w:b/>
          <w:bCs/>
          <w:smallCaps/>
        </w:rPr>
        <w:br/>
        <w:t>Parish of Livingston, State of Louisiana</w:t>
      </w:r>
    </w:p>
    <w:p w14:paraId="0A59097F" w14:textId="77777777" w:rsidR="00E30F55" w:rsidRDefault="00E30F55" w:rsidP="00E30F55">
      <w:pPr>
        <w:tabs>
          <w:tab w:val="left" w:pos="3600"/>
          <w:tab w:val="left" w:pos="7920"/>
        </w:tabs>
        <w:spacing w:before="240"/>
        <w:ind w:left="2880"/>
      </w:pPr>
    </w:p>
    <w:p w14:paraId="14CDF9A6" w14:textId="5ADF7BA0" w:rsidR="00E30F55" w:rsidRDefault="00E30F55" w:rsidP="00E30F55">
      <w:pPr>
        <w:tabs>
          <w:tab w:val="left" w:pos="3600"/>
          <w:tab w:val="left" w:pos="7920"/>
        </w:tabs>
        <w:spacing w:before="240"/>
        <w:ind w:left="2880"/>
        <w:rPr>
          <w:smallCaps/>
        </w:rPr>
      </w:pPr>
      <w:r>
        <w:t>By:</w:t>
      </w:r>
      <w:r>
        <w:tab/>
      </w:r>
      <w:r w:rsidR="00EB4ABA" w:rsidRPr="00B14E09">
        <w:rPr>
          <w:rFonts w:ascii="Mistral" w:hAnsi="Mistral"/>
          <w:sz w:val="56"/>
          <w:szCs w:val="56"/>
          <w:u w:val="single"/>
        </w:rPr>
        <w:t>/s/ Sandy C. Teal</w:t>
      </w:r>
      <w:r>
        <w:rPr>
          <w:u w:val="single"/>
        </w:rPr>
        <w:tab/>
      </w:r>
      <w:r>
        <w:rPr>
          <w:u w:val="single"/>
        </w:rPr>
        <w:br/>
      </w:r>
      <w:r>
        <w:t>Name:</w:t>
      </w:r>
      <w:r>
        <w:tab/>
        <w:t xml:space="preserve"> Sandy C. Teal</w:t>
      </w:r>
      <w:r>
        <w:br/>
        <w:t>Title:</w:t>
      </w:r>
      <w:r>
        <w:tab/>
        <w:t xml:space="preserve"> Livingston Parish Council Clerk</w:t>
      </w:r>
    </w:p>
    <w:p w14:paraId="3C0795A2" w14:textId="77777777" w:rsidR="00E30F55" w:rsidRDefault="00E30F55" w:rsidP="00484520">
      <w:pPr>
        <w:autoSpaceDE w:val="0"/>
        <w:autoSpaceDN w:val="0"/>
        <w:adjustRightInd w:val="0"/>
        <w:spacing w:line="225" w:lineRule="exact"/>
        <w:ind w:left="40" w:right="486"/>
        <w:jc w:val="both"/>
      </w:pPr>
    </w:p>
    <w:p w14:paraId="0A044EF5" w14:textId="77777777" w:rsidR="00E30F55" w:rsidRDefault="00E30F55" w:rsidP="00484520">
      <w:pPr>
        <w:autoSpaceDE w:val="0"/>
        <w:autoSpaceDN w:val="0"/>
        <w:adjustRightInd w:val="0"/>
        <w:spacing w:line="225" w:lineRule="exact"/>
        <w:ind w:left="40" w:right="486"/>
        <w:jc w:val="both"/>
      </w:pPr>
    </w:p>
    <w:p w14:paraId="6255BE15" w14:textId="0D25126A" w:rsidR="00484520" w:rsidRPr="00E30F55" w:rsidRDefault="00484520" w:rsidP="00C17658">
      <w:pPr>
        <w:autoSpaceDE w:val="0"/>
        <w:autoSpaceDN w:val="0"/>
        <w:adjustRightInd w:val="0"/>
        <w:spacing w:after="240" w:line="225" w:lineRule="exact"/>
        <w:ind w:left="40"/>
        <w:rPr>
          <w:b/>
          <w:spacing w:val="-2"/>
        </w:rPr>
      </w:pPr>
      <w:r w:rsidRPr="00E30F55">
        <w:rPr>
          <w:b/>
        </w:rPr>
        <w:t>Pos</w:t>
      </w:r>
      <w:r w:rsidRPr="00E30F55">
        <w:rPr>
          <w:b/>
          <w:spacing w:val="1"/>
        </w:rPr>
        <w:t>t</w:t>
      </w:r>
      <w:r w:rsidRPr="00E30F55">
        <w:rPr>
          <w:b/>
          <w:spacing w:val="-2"/>
        </w:rPr>
        <w:t>e</w:t>
      </w:r>
      <w:r w:rsidRPr="00E30F55">
        <w:rPr>
          <w:b/>
        </w:rPr>
        <w:t xml:space="preserve">d </w:t>
      </w:r>
      <w:r w:rsidR="00E30F55" w:rsidRPr="00E30F55">
        <w:rPr>
          <w:b/>
        </w:rPr>
        <w:t>@</w:t>
      </w:r>
      <w:r w:rsidRPr="00E30F55">
        <w:rPr>
          <w:b/>
          <w:spacing w:val="-2"/>
        </w:rPr>
        <w:t xml:space="preserve"> the Livingston Parish Governmental Building on </w:t>
      </w:r>
      <w:r w:rsidR="008F14BF">
        <w:rPr>
          <w:b/>
          <w:spacing w:val="-2"/>
        </w:rPr>
        <w:t>Monday</w:t>
      </w:r>
      <w:r w:rsidR="00C17658">
        <w:rPr>
          <w:b/>
          <w:spacing w:val="-2"/>
        </w:rPr>
        <w:t xml:space="preserve">, </w:t>
      </w:r>
      <w:r w:rsidR="0044210A">
        <w:rPr>
          <w:b/>
          <w:spacing w:val="-2"/>
        </w:rPr>
        <w:t xml:space="preserve">April </w:t>
      </w:r>
      <w:r w:rsidR="008F14BF">
        <w:rPr>
          <w:b/>
          <w:spacing w:val="-2"/>
        </w:rPr>
        <w:t>24</w:t>
      </w:r>
      <w:r w:rsidR="00C17658">
        <w:rPr>
          <w:b/>
          <w:spacing w:val="-2"/>
        </w:rPr>
        <w:t xml:space="preserve">, 2023 at </w:t>
      </w:r>
      <w:r w:rsidR="0044210A">
        <w:rPr>
          <w:b/>
          <w:spacing w:val="-2"/>
        </w:rPr>
        <w:t>_</w:t>
      </w:r>
      <w:r w:rsidR="00E00F07" w:rsidRPr="00E00F07">
        <w:rPr>
          <w:b/>
          <w:spacing w:val="-2"/>
          <w:u w:val="single"/>
        </w:rPr>
        <w:t>4:00</w:t>
      </w:r>
      <w:r w:rsidR="0044210A">
        <w:rPr>
          <w:b/>
          <w:spacing w:val="-2"/>
        </w:rPr>
        <w:t>_</w:t>
      </w:r>
      <w:r w:rsidR="00C17658" w:rsidRPr="00C17658">
        <w:rPr>
          <w:b/>
          <w:spacing w:val="-2"/>
          <w:u w:val="single"/>
        </w:rPr>
        <w:t>p.m.</w:t>
      </w:r>
      <w:r w:rsidRPr="00E30F55">
        <w:rPr>
          <w:b/>
          <w:spacing w:val="-2"/>
        </w:rPr>
        <w:t xml:space="preserve"> </w:t>
      </w:r>
    </w:p>
    <w:p w14:paraId="0E6A047F" w14:textId="77777777" w:rsidR="00E30F55" w:rsidRDefault="00E30F55" w:rsidP="00484520">
      <w:pPr>
        <w:autoSpaceDE w:val="0"/>
        <w:autoSpaceDN w:val="0"/>
        <w:adjustRightInd w:val="0"/>
        <w:spacing w:line="241" w:lineRule="exact"/>
        <w:ind w:left="40"/>
        <w:jc w:val="both"/>
      </w:pPr>
      <w:r>
        <w:t xml:space="preserve">                       </w:t>
      </w:r>
    </w:p>
    <w:p w14:paraId="143B3FF3" w14:textId="77777777" w:rsidR="00484520" w:rsidRDefault="00484520" w:rsidP="00484520">
      <w:pPr>
        <w:autoSpaceDE w:val="0"/>
        <w:autoSpaceDN w:val="0"/>
        <w:adjustRightInd w:val="0"/>
        <w:spacing w:line="241" w:lineRule="exact"/>
        <w:ind w:left="40"/>
        <w:jc w:val="both"/>
      </w:pPr>
      <w:r w:rsidRPr="00241BE0">
        <w:t>The Council conducts its meeting in the Council Chambers located in the Governmental Building, 20355 Government Boulevard, Livingston, Louisiana. All meetings of the Council and its committees are open to the public with the provisions of general state law.</w:t>
      </w:r>
    </w:p>
    <w:p w14:paraId="40110F84" w14:textId="77777777" w:rsidR="00E30F55" w:rsidRPr="00241BE0" w:rsidRDefault="00E30F55" w:rsidP="00484520">
      <w:pPr>
        <w:autoSpaceDE w:val="0"/>
        <w:autoSpaceDN w:val="0"/>
        <w:adjustRightInd w:val="0"/>
        <w:spacing w:line="241" w:lineRule="exact"/>
        <w:ind w:left="40"/>
        <w:jc w:val="both"/>
      </w:pPr>
    </w:p>
    <w:p w14:paraId="61EB1DDE" w14:textId="79D04D58" w:rsidR="00484520" w:rsidRDefault="00484520" w:rsidP="00501EEB">
      <w:pPr>
        <w:autoSpaceDE w:val="0"/>
        <w:autoSpaceDN w:val="0"/>
        <w:adjustRightInd w:val="0"/>
        <w:spacing w:line="241" w:lineRule="exact"/>
        <w:ind w:left="40"/>
        <w:jc w:val="both"/>
      </w:pPr>
      <w:r w:rsidRPr="00241BE0">
        <w:t xml:space="preserve">In accordance with the Americans with Disabilities Act, if you need special assistance, please contact the Livingston Parish Council Office at 225-686-3027 or 1-866-686-3027, describing the assistance that is necessary. </w:t>
      </w:r>
    </w:p>
    <w:sectPr w:rsidR="00484520" w:rsidSect="006212D6">
      <w:pgSz w:w="12240" w:h="15840"/>
      <w:pgMar w:top="72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istral">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625"/>
    <w:multiLevelType w:val="hybridMultilevel"/>
    <w:tmpl w:val="56B61308"/>
    <w:lvl w:ilvl="0" w:tplc="B2D40A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D5770A6"/>
    <w:multiLevelType w:val="hybridMultilevel"/>
    <w:tmpl w:val="7ABE4FCA"/>
    <w:lvl w:ilvl="0" w:tplc="81A285B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D10053"/>
    <w:multiLevelType w:val="hybridMultilevel"/>
    <w:tmpl w:val="EEA4A6E4"/>
    <w:lvl w:ilvl="0" w:tplc="33580194">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6CD45375"/>
    <w:multiLevelType w:val="multilevel"/>
    <w:tmpl w:val="CD6C2CB4"/>
    <w:lvl w:ilvl="0">
      <w:start w:val="1"/>
      <w:numFmt w:val="low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7064040">
    <w:abstractNumId w:val="1"/>
  </w:num>
  <w:num w:numId="2" w16cid:durableId="293213958">
    <w:abstractNumId w:val="3"/>
  </w:num>
  <w:num w:numId="3" w16cid:durableId="1068963004">
    <w:abstractNumId w:val="2"/>
  </w:num>
  <w:num w:numId="4" w16cid:durableId="52463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98"/>
    <w:rsid w:val="00000B03"/>
    <w:rsid w:val="0008040B"/>
    <w:rsid w:val="00084044"/>
    <w:rsid w:val="00096B69"/>
    <w:rsid w:val="001206FD"/>
    <w:rsid w:val="00310B31"/>
    <w:rsid w:val="00364540"/>
    <w:rsid w:val="003D2EFE"/>
    <w:rsid w:val="003F0239"/>
    <w:rsid w:val="0041215B"/>
    <w:rsid w:val="0044210A"/>
    <w:rsid w:val="00484520"/>
    <w:rsid w:val="00501EEB"/>
    <w:rsid w:val="005B6399"/>
    <w:rsid w:val="005C3BF2"/>
    <w:rsid w:val="006212D6"/>
    <w:rsid w:val="00661798"/>
    <w:rsid w:val="00664471"/>
    <w:rsid w:val="00751AD7"/>
    <w:rsid w:val="00773C7D"/>
    <w:rsid w:val="00795E30"/>
    <w:rsid w:val="007C46DD"/>
    <w:rsid w:val="00831331"/>
    <w:rsid w:val="008F14BF"/>
    <w:rsid w:val="009834F0"/>
    <w:rsid w:val="00A043FC"/>
    <w:rsid w:val="00A137D0"/>
    <w:rsid w:val="00B03F79"/>
    <w:rsid w:val="00B55E19"/>
    <w:rsid w:val="00B639F5"/>
    <w:rsid w:val="00C17658"/>
    <w:rsid w:val="00E00F07"/>
    <w:rsid w:val="00E30F55"/>
    <w:rsid w:val="00EA5FEB"/>
    <w:rsid w:val="00EB4ABA"/>
    <w:rsid w:val="00F74986"/>
    <w:rsid w:val="00F96FFA"/>
    <w:rsid w:val="00FA071A"/>
    <w:rsid w:val="00FD1F0F"/>
    <w:rsid w:val="00FE2DAF"/>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94EF4"/>
  <w15:chartTrackingRefBased/>
  <w15:docId w15:val="{161CA8CB-7EBA-4886-BA94-12865BC7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751A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link w:val="Heading7Char"/>
    <w:uiPriority w:val="1"/>
    <w:qFormat/>
    <w:rsid w:val="00310B31"/>
    <w:pPr>
      <w:widowControl w:val="0"/>
      <w:autoSpaceDE w:val="0"/>
      <w:autoSpaceDN w:val="0"/>
      <w:ind w:left="2433" w:hanging="1128"/>
      <w:outlineLvl w:val="6"/>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0F55"/>
    <w:rPr>
      <w:rFonts w:ascii="Segoe UI" w:hAnsi="Segoe UI" w:cs="Segoe UI"/>
      <w:sz w:val="18"/>
      <w:szCs w:val="18"/>
    </w:rPr>
  </w:style>
  <w:style w:type="character" w:customStyle="1" w:styleId="BalloonTextChar">
    <w:name w:val="Balloon Text Char"/>
    <w:basedOn w:val="DefaultParagraphFont"/>
    <w:link w:val="BalloonText"/>
    <w:rsid w:val="00E30F55"/>
    <w:rPr>
      <w:rFonts w:ascii="Segoe UI" w:hAnsi="Segoe UI" w:cs="Segoe UI"/>
      <w:sz w:val="18"/>
      <w:szCs w:val="18"/>
    </w:rPr>
  </w:style>
  <w:style w:type="paragraph" w:styleId="ListParagraph">
    <w:name w:val="List Paragraph"/>
    <w:basedOn w:val="Normal"/>
    <w:uiPriority w:val="34"/>
    <w:qFormat/>
    <w:rsid w:val="00501EEB"/>
    <w:pPr>
      <w:ind w:left="720"/>
      <w:contextualSpacing/>
    </w:pPr>
  </w:style>
  <w:style w:type="character" w:customStyle="1" w:styleId="Heading7Char">
    <w:name w:val="Heading 7 Char"/>
    <w:basedOn w:val="DefaultParagraphFont"/>
    <w:link w:val="Heading7"/>
    <w:uiPriority w:val="1"/>
    <w:rsid w:val="00310B31"/>
    <w:rPr>
      <w:b/>
      <w:bCs/>
      <w:sz w:val="18"/>
      <w:szCs w:val="18"/>
    </w:rPr>
  </w:style>
  <w:style w:type="character" w:customStyle="1" w:styleId="Heading2Char">
    <w:name w:val="Heading 2 Char"/>
    <w:basedOn w:val="DefaultParagraphFont"/>
    <w:link w:val="Heading2"/>
    <w:semiHidden/>
    <w:rsid w:val="00751A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218</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MKMB</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 Leonard</dc:creator>
  <cp:keywords/>
  <cp:lastModifiedBy>Sandy Teal</cp:lastModifiedBy>
  <cp:revision>4</cp:revision>
  <cp:lastPrinted>2023-04-24T20:55:00Z</cp:lastPrinted>
  <dcterms:created xsi:type="dcterms:W3CDTF">2023-04-17T14:51:00Z</dcterms:created>
  <dcterms:modified xsi:type="dcterms:W3CDTF">2023-04-24T21:12:00Z</dcterms:modified>
</cp:coreProperties>
</file>